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31B43" w14:textId="77777777" w:rsidR="00E364C6" w:rsidRPr="009B2983" w:rsidRDefault="00A924E8" w:rsidP="009B2983">
      <w:pPr>
        <w:spacing w:after="0" w:line="240" w:lineRule="auto"/>
        <w:jc w:val="center"/>
        <w:rPr>
          <w:sz w:val="28"/>
          <w:szCs w:val="28"/>
        </w:rPr>
      </w:pPr>
      <w:r w:rsidRPr="009B2983">
        <w:rPr>
          <w:rFonts w:ascii="Arial" w:hAnsi="Arial" w:cs="Arial"/>
          <w:noProof/>
          <w:sz w:val="28"/>
          <w:szCs w:val="28"/>
          <w:lang w:eastAsia="en-US"/>
        </w:rPr>
        <w:drawing>
          <wp:anchor distT="0" distB="0" distL="114300" distR="114300" simplePos="0" relativeHeight="251658240" behindDoc="0" locked="0" layoutInCell="1" allowOverlap="1" wp14:anchorId="228135D6" wp14:editId="51FB253D">
            <wp:simplePos x="0" y="0"/>
            <wp:positionH relativeFrom="column">
              <wp:posOffset>2295525</wp:posOffset>
            </wp:positionH>
            <wp:positionV relativeFrom="paragraph">
              <wp:posOffset>0</wp:posOffset>
            </wp:positionV>
            <wp:extent cx="1343025" cy="1228725"/>
            <wp:effectExtent l="0" t="0" r="9525" b="9525"/>
            <wp:wrapNone/>
            <wp:docPr id="1" name="il_fi" descr="https://portfolio.du.edu/portfolio/getportfoliofile?uid=15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ortfolio.du.edu/portfolio/getportfoliofile?uid=1576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9A193" w14:textId="77777777" w:rsidR="007F306A" w:rsidRPr="009B2983" w:rsidRDefault="007F306A" w:rsidP="009B2983">
      <w:pPr>
        <w:spacing w:after="0" w:line="240" w:lineRule="auto"/>
        <w:jc w:val="right"/>
        <w:rPr>
          <w:rFonts w:ascii="Aparajita" w:hAnsi="Aparajita" w:cs="Aparajita"/>
          <w:sz w:val="28"/>
          <w:szCs w:val="28"/>
        </w:rPr>
      </w:pPr>
    </w:p>
    <w:p w14:paraId="0EF83BC7" w14:textId="77777777" w:rsidR="000A187E" w:rsidRPr="009B2983" w:rsidRDefault="000A187E" w:rsidP="009B2983">
      <w:pPr>
        <w:spacing w:after="0" w:line="240" w:lineRule="auto"/>
        <w:ind w:firstLine="240"/>
        <w:rPr>
          <w:rFonts w:ascii="Aparajita" w:hAnsi="Aparajita" w:cs="Aparajita"/>
          <w:sz w:val="28"/>
          <w:szCs w:val="28"/>
        </w:rPr>
      </w:pPr>
    </w:p>
    <w:p w14:paraId="52A1658A" w14:textId="77777777" w:rsidR="00A66DB9" w:rsidRPr="009B2983" w:rsidRDefault="00A66DB9" w:rsidP="009B2983">
      <w:pPr>
        <w:spacing w:after="0" w:line="240" w:lineRule="auto"/>
        <w:rPr>
          <w:sz w:val="28"/>
          <w:szCs w:val="28"/>
        </w:rPr>
      </w:pPr>
    </w:p>
    <w:p w14:paraId="14C13394" w14:textId="60886CB4" w:rsidR="00DC508C" w:rsidRPr="009B2983" w:rsidRDefault="006F78CC" w:rsidP="009B2983">
      <w:pPr>
        <w:spacing w:after="0" w:line="240" w:lineRule="auto"/>
        <w:jc w:val="right"/>
        <w:rPr>
          <w:sz w:val="28"/>
          <w:szCs w:val="28"/>
        </w:rPr>
      </w:pPr>
      <w:r>
        <w:rPr>
          <w:sz w:val="28"/>
          <w:szCs w:val="28"/>
        </w:rPr>
        <w:t>December 17</w:t>
      </w:r>
      <w:r w:rsidRPr="006F78CC">
        <w:rPr>
          <w:sz w:val="28"/>
          <w:szCs w:val="28"/>
          <w:vertAlign w:val="superscript"/>
        </w:rPr>
        <w:t>th</w:t>
      </w:r>
      <w:r>
        <w:rPr>
          <w:sz w:val="28"/>
          <w:szCs w:val="28"/>
        </w:rPr>
        <w:t>, 2014</w:t>
      </w:r>
    </w:p>
    <w:p w14:paraId="52E48371" w14:textId="77777777" w:rsidR="009B2983" w:rsidRPr="009B2983" w:rsidRDefault="009B2983" w:rsidP="009B2983">
      <w:pPr>
        <w:spacing w:after="0" w:line="240" w:lineRule="auto"/>
        <w:rPr>
          <w:sz w:val="28"/>
          <w:szCs w:val="28"/>
        </w:rPr>
      </w:pPr>
    </w:p>
    <w:p w14:paraId="23935541" w14:textId="77777777" w:rsidR="00DC508C" w:rsidRPr="00F56FD1" w:rsidRDefault="00DC508C" w:rsidP="009B2983">
      <w:pPr>
        <w:spacing w:after="0" w:line="240" w:lineRule="auto"/>
        <w:rPr>
          <w:sz w:val="26"/>
          <w:szCs w:val="26"/>
        </w:rPr>
      </w:pPr>
      <w:r w:rsidRPr="00F56FD1">
        <w:rPr>
          <w:sz w:val="26"/>
          <w:szCs w:val="26"/>
        </w:rPr>
        <w:t>Dear Parents &amp; Guardians,</w:t>
      </w:r>
    </w:p>
    <w:p w14:paraId="663A51DD" w14:textId="77777777" w:rsidR="009B2983" w:rsidRPr="00F56FD1" w:rsidRDefault="009B2983" w:rsidP="009B2983">
      <w:pPr>
        <w:spacing w:after="0" w:line="240" w:lineRule="auto"/>
        <w:rPr>
          <w:sz w:val="26"/>
          <w:szCs w:val="26"/>
        </w:rPr>
      </w:pPr>
    </w:p>
    <w:p w14:paraId="66636E6A" w14:textId="7A292B18" w:rsidR="009B2983" w:rsidRPr="00F56FD1" w:rsidRDefault="006F78CC" w:rsidP="009B2983">
      <w:pPr>
        <w:spacing w:after="0" w:line="240" w:lineRule="auto"/>
        <w:ind w:firstLine="720"/>
        <w:rPr>
          <w:sz w:val="26"/>
          <w:szCs w:val="26"/>
        </w:rPr>
      </w:pPr>
      <w:r w:rsidRPr="00F56FD1">
        <w:rPr>
          <w:sz w:val="26"/>
          <w:szCs w:val="26"/>
        </w:rPr>
        <w:t>We are</w:t>
      </w:r>
      <w:r w:rsidR="00DC508C" w:rsidRPr="00F56FD1">
        <w:rPr>
          <w:sz w:val="26"/>
          <w:szCs w:val="26"/>
        </w:rPr>
        <w:t xml:space="preserve"> excited to announce </w:t>
      </w:r>
      <w:r w:rsidRPr="00F56FD1">
        <w:rPr>
          <w:sz w:val="26"/>
          <w:szCs w:val="26"/>
        </w:rPr>
        <w:t>that 10</w:t>
      </w:r>
      <w:r w:rsidRPr="00F56FD1">
        <w:rPr>
          <w:sz w:val="26"/>
          <w:szCs w:val="26"/>
          <w:vertAlign w:val="superscript"/>
        </w:rPr>
        <w:t>th</w:t>
      </w:r>
      <w:r w:rsidRPr="00F56FD1">
        <w:rPr>
          <w:sz w:val="26"/>
          <w:szCs w:val="26"/>
        </w:rPr>
        <w:t xml:space="preserve"> grade DCIS students will have the opportunity to take a week-long trip to </w:t>
      </w:r>
      <w:proofErr w:type="spellStart"/>
      <w:r w:rsidRPr="00F56FD1">
        <w:rPr>
          <w:sz w:val="26"/>
          <w:szCs w:val="26"/>
        </w:rPr>
        <w:t>Canyonlands</w:t>
      </w:r>
      <w:proofErr w:type="spellEnd"/>
      <w:r w:rsidRPr="00F56FD1">
        <w:rPr>
          <w:sz w:val="26"/>
          <w:szCs w:val="26"/>
        </w:rPr>
        <w:t xml:space="preserve"> Field Institute </w:t>
      </w:r>
      <w:r w:rsidR="00D42492">
        <w:rPr>
          <w:sz w:val="26"/>
          <w:szCs w:val="26"/>
        </w:rPr>
        <w:t>(</w:t>
      </w:r>
      <w:hyperlink r:id="rId8" w:history="1">
        <w:r w:rsidR="00D42492" w:rsidRPr="003D00A3">
          <w:rPr>
            <w:rStyle w:val="Hyperlink"/>
            <w:sz w:val="26"/>
            <w:szCs w:val="26"/>
          </w:rPr>
          <w:t>http://cfimoab.org/</w:t>
        </w:r>
      </w:hyperlink>
      <w:r w:rsidR="00D42492">
        <w:rPr>
          <w:sz w:val="26"/>
          <w:szCs w:val="26"/>
        </w:rPr>
        <w:t xml:space="preserve">) </w:t>
      </w:r>
      <w:r w:rsidRPr="00F56FD1">
        <w:rPr>
          <w:sz w:val="26"/>
          <w:szCs w:val="26"/>
        </w:rPr>
        <w:t>near Moab, Utah as a part of their English, Social Studies and Science curriculum</w:t>
      </w:r>
      <w:r w:rsidR="00A62E51">
        <w:rPr>
          <w:sz w:val="26"/>
          <w:szCs w:val="26"/>
        </w:rPr>
        <w:t>s</w:t>
      </w:r>
      <w:r w:rsidR="00DC508C" w:rsidRPr="00F56FD1">
        <w:rPr>
          <w:sz w:val="26"/>
          <w:szCs w:val="26"/>
        </w:rPr>
        <w:t>.</w:t>
      </w:r>
      <w:r w:rsidRPr="00F56FD1">
        <w:rPr>
          <w:sz w:val="26"/>
          <w:szCs w:val="26"/>
        </w:rPr>
        <w:t xml:space="preserve"> </w:t>
      </w:r>
      <w:proofErr w:type="spellStart"/>
      <w:r w:rsidRPr="00F56FD1">
        <w:rPr>
          <w:sz w:val="26"/>
          <w:szCs w:val="26"/>
        </w:rPr>
        <w:t>Canyonlands</w:t>
      </w:r>
      <w:proofErr w:type="spellEnd"/>
      <w:r w:rsidRPr="00F56FD1">
        <w:rPr>
          <w:sz w:val="26"/>
          <w:szCs w:val="26"/>
        </w:rPr>
        <w:t xml:space="preserve"> is an outdoor ed</w:t>
      </w:r>
      <w:r w:rsidR="005D53FE" w:rsidRPr="00F56FD1">
        <w:rPr>
          <w:sz w:val="26"/>
          <w:szCs w:val="26"/>
        </w:rPr>
        <w:t>ucation organization, and they will guide hiking and rafting trips as well as studies of the ecosystem (from biological investigations to the chemistry of the</w:t>
      </w:r>
      <w:r w:rsidR="00F56FD1">
        <w:rPr>
          <w:sz w:val="26"/>
          <w:szCs w:val="26"/>
        </w:rPr>
        <w:t xml:space="preserve"> desert), </w:t>
      </w:r>
      <w:r w:rsidR="005D53FE" w:rsidRPr="00F56FD1">
        <w:rPr>
          <w:sz w:val="26"/>
          <w:szCs w:val="26"/>
        </w:rPr>
        <w:t>nature writing activities</w:t>
      </w:r>
      <w:r w:rsidR="00F56FD1">
        <w:rPr>
          <w:sz w:val="26"/>
          <w:szCs w:val="26"/>
        </w:rPr>
        <w:t>, and campfires to close out each night.</w:t>
      </w:r>
    </w:p>
    <w:p w14:paraId="677BED06" w14:textId="636D608A" w:rsidR="006F78CC" w:rsidRPr="00F56FD1" w:rsidRDefault="005D53FE" w:rsidP="009B2983">
      <w:pPr>
        <w:spacing w:after="0" w:line="240" w:lineRule="auto"/>
        <w:ind w:firstLine="720"/>
        <w:rPr>
          <w:sz w:val="26"/>
          <w:szCs w:val="26"/>
        </w:rPr>
      </w:pPr>
      <w:r w:rsidRPr="00536C85">
        <w:rPr>
          <w:b/>
          <w:sz w:val="26"/>
          <w:szCs w:val="26"/>
        </w:rPr>
        <w:t>Participating</w:t>
      </w:r>
      <w:r w:rsidR="006F78CC" w:rsidRPr="00536C85">
        <w:rPr>
          <w:b/>
          <w:sz w:val="26"/>
          <w:szCs w:val="26"/>
        </w:rPr>
        <w:t xml:space="preserve"> students will leave for Utah</w:t>
      </w:r>
      <w:r w:rsidRPr="00536C85">
        <w:rPr>
          <w:b/>
          <w:sz w:val="26"/>
          <w:szCs w:val="26"/>
        </w:rPr>
        <w:t xml:space="preserve"> on</w:t>
      </w:r>
      <w:r w:rsidR="006F78CC" w:rsidRPr="00536C85">
        <w:rPr>
          <w:b/>
          <w:sz w:val="26"/>
          <w:szCs w:val="26"/>
        </w:rPr>
        <w:t xml:space="preserve"> Monday, April 6</w:t>
      </w:r>
      <w:r w:rsidR="006F78CC" w:rsidRPr="00536C85">
        <w:rPr>
          <w:b/>
          <w:sz w:val="26"/>
          <w:szCs w:val="26"/>
          <w:vertAlign w:val="superscript"/>
        </w:rPr>
        <w:t>th</w:t>
      </w:r>
      <w:proofErr w:type="gramStart"/>
      <w:r w:rsidR="006F78CC" w:rsidRPr="00536C85">
        <w:rPr>
          <w:b/>
          <w:sz w:val="26"/>
          <w:szCs w:val="26"/>
        </w:rPr>
        <w:t>-  and</w:t>
      </w:r>
      <w:proofErr w:type="gramEnd"/>
      <w:r w:rsidR="006F78CC" w:rsidRPr="00536C85">
        <w:rPr>
          <w:b/>
          <w:sz w:val="26"/>
          <w:szCs w:val="26"/>
        </w:rPr>
        <w:t xml:space="preserve"> return Friday, April 10</w:t>
      </w:r>
      <w:r w:rsidR="006F78CC" w:rsidRPr="00536C85">
        <w:rPr>
          <w:b/>
          <w:sz w:val="26"/>
          <w:szCs w:val="26"/>
          <w:vertAlign w:val="superscript"/>
        </w:rPr>
        <w:t>th</w:t>
      </w:r>
      <w:r w:rsidR="00C87673">
        <w:rPr>
          <w:b/>
          <w:sz w:val="26"/>
          <w:szCs w:val="26"/>
        </w:rPr>
        <w:t>. The cost of the trip is $37</w:t>
      </w:r>
      <w:r w:rsidR="00F47911">
        <w:rPr>
          <w:b/>
          <w:sz w:val="26"/>
          <w:szCs w:val="26"/>
        </w:rPr>
        <w:t>0</w:t>
      </w:r>
      <w:r w:rsidR="006F78CC" w:rsidRPr="00536C85">
        <w:rPr>
          <w:b/>
          <w:sz w:val="26"/>
          <w:szCs w:val="26"/>
        </w:rPr>
        <w:t xml:space="preserve"> per student,</w:t>
      </w:r>
      <w:r w:rsidR="006F78CC" w:rsidRPr="00F56FD1">
        <w:rPr>
          <w:sz w:val="26"/>
          <w:szCs w:val="26"/>
        </w:rPr>
        <w:t xml:space="preserve"> though we are working on finding money to help defray those costs, and we are happy to work with students on fundraising opportunities.</w:t>
      </w:r>
      <w:r w:rsidRPr="00F56FD1">
        <w:rPr>
          <w:sz w:val="26"/>
          <w:szCs w:val="26"/>
        </w:rPr>
        <w:t xml:space="preserve"> </w:t>
      </w:r>
      <w:r w:rsidR="00902F4A">
        <w:rPr>
          <w:sz w:val="26"/>
          <w:szCs w:val="26"/>
        </w:rPr>
        <w:t xml:space="preserve">The $370 </w:t>
      </w:r>
      <w:r w:rsidR="005D4283">
        <w:rPr>
          <w:sz w:val="26"/>
          <w:szCs w:val="26"/>
        </w:rPr>
        <w:t>includes transportation, accommodations (we will be staying in t</w:t>
      </w:r>
      <w:r w:rsidR="00E106E0">
        <w:rPr>
          <w:sz w:val="26"/>
          <w:szCs w:val="26"/>
        </w:rPr>
        <w:t>eep</w:t>
      </w:r>
      <w:bookmarkStart w:id="0" w:name="_GoBack"/>
      <w:bookmarkEnd w:id="0"/>
      <w:r w:rsidR="00E106E0">
        <w:rPr>
          <w:sz w:val="26"/>
          <w:szCs w:val="26"/>
        </w:rPr>
        <w:t>ees</w:t>
      </w:r>
      <w:r w:rsidR="005D4283">
        <w:rPr>
          <w:sz w:val="26"/>
          <w:szCs w:val="26"/>
        </w:rPr>
        <w:t xml:space="preserve"> on wood and canvas cots) and meals.</w:t>
      </w:r>
      <w:r w:rsidR="000D3FA3">
        <w:rPr>
          <w:sz w:val="26"/>
          <w:szCs w:val="26"/>
        </w:rPr>
        <w:t xml:space="preserve"> </w:t>
      </w:r>
    </w:p>
    <w:p w14:paraId="61338F12" w14:textId="1808BB44" w:rsidR="005D53FE" w:rsidRPr="00F56FD1" w:rsidRDefault="005D53FE" w:rsidP="005D53FE">
      <w:pPr>
        <w:spacing w:after="0" w:line="240" w:lineRule="auto"/>
        <w:rPr>
          <w:sz w:val="26"/>
          <w:szCs w:val="26"/>
        </w:rPr>
      </w:pPr>
      <w:r w:rsidRPr="00F56FD1">
        <w:rPr>
          <w:sz w:val="26"/>
          <w:szCs w:val="26"/>
        </w:rPr>
        <w:tab/>
        <w:t xml:space="preserve">If your son or daughter is interested in participating, there is a </w:t>
      </w:r>
      <w:r w:rsidRPr="00F56FD1">
        <w:rPr>
          <w:b/>
          <w:sz w:val="26"/>
          <w:szCs w:val="26"/>
        </w:rPr>
        <w:t>M</w:t>
      </w:r>
      <w:r w:rsidR="006F78CC" w:rsidRPr="00F56FD1">
        <w:rPr>
          <w:b/>
          <w:sz w:val="26"/>
          <w:szCs w:val="26"/>
        </w:rPr>
        <w:t>andatory Parent Meeting</w:t>
      </w:r>
      <w:r w:rsidR="006F78CC" w:rsidRPr="00F56FD1">
        <w:rPr>
          <w:sz w:val="26"/>
          <w:szCs w:val="26"/>
        </w:rPr>
        <w:t xml:space="preserve"> </w:t>
      </w:r>
      <w:r w:rsidR="006F78CC" w:rsidRPr="00F56FD1">
        <w:rPr>
          <w:b/>
          <w:sz w:val="26"/>
          <w:szCs w:val="26"/>
        </w:rPr>
        <w:t>Thurs, Jan 15</w:t>
      </w:r>
      <w:r w:rsidR="006F78CC" w:rsidRPr="00F56FD1">
        <w:rPr>
          <w:b/>
          <w:sz w:val="26"/>
          <w:szCs w:val="26"/>
          <w:vertAlign w:val="superscript"/>
        </w:rPr>
        <w:t>th</w:t>
      </w:r>
      <w:r w:rsidR="006F78CC" w:rsidRPr="00F56FD1">
        <w:rPr>
          <w:sz w:val="26"/>
          <w:szCs w:val="26"/>
        </w:rPr>
        <w:t xml:space="preserve"> </w:t>
      </w:r>
      <w:r w:rsidRPr="00F56FD1">
        <w:rPr>
          <w:b/>
          <w:sz w:val="26"/>
          <w:szCs w:val="26"/>
        </w:rPr>
        <w:t>from 5-6pm</w:t>
      </w:r>
      <w:r w:rsidR="006F78CC" w:rsidRPr="00F56FD1">
        <w:rPr>
          <w:sz w:val="26"/>
          <w:szCs w:val="26"/>
        </w:rPr>
        <w:t>.</w:t>
      </w:r>
      <w:r w:rsidRPr="00F56FD1">
        <w:rPr>
          <w:sz w:val="26"/>
          <w:szCs w:val="26"/>
        </w:rPr>
        <w:t xml:space="preserve"> At that meeting we will cover required supplies, transportation details and any other questions you have about the trip.</w:t>
      </w:r>
      <w:r w:rsidR="00F56FD1" w:rsidRPr="00F56FD1">
        <w:rPr>
          <w:sz w:val="26"/>
          <w:szCs w:val="26"/>
        </w:rPr>
        <w:t xml:space="preserve"> Please let one of us know if you are unable to attend but are still interested in participating.</w:t>
      </w:r>
    </w:p>
    <w:p w14:paraId="4029DA4C" w14:textId="09B8F7D7" w:rsidR="006F78CC" w:rsidRDefault="005D53FE" w:rsidP="005D53FE">
      <w:pPr>
        <w:spacing w:after="0" w:line="240" w:lineRule="auto"/>
        <w:rPr>
          <w:sz w:val="26"/>
          <w:szCs w:val="26"/>
        </w:rPr>
      </w:pPr>
      <w:r w:rsidRPr="00F56FD1">
        <w:rPr>
          <w:sz w:val="26"/>
          <w:szCs w:val="26"/>
        </w:rPr>
        <w:tab/>
        <w:t xml:space="preserve">Please note that </w:t>
      </w:r>
      <w:r w:rsidRPr="00F56FD1">
        <w:rPr>
          <w:b/>
          <w:sz w:val="26"/>
          <w:szCs w:val="26"/>
        </w:rPr>
        <w:t>if your son/daughter</w:t>
      </w:r>
      <w:r w:rsidR="00F56FD1" w:rsidRPr="00F56FD1">
        <w:rPr>
          <w:b/>
          <w:sz w:val="26"/>
          <w:szCs w:val="26"/>
        </w:rPr>
        <w:t xml:space="preserve"> will participate, there is a $5</w:t>
      </w:r>
      <w:r w:rsidRPr="00F56FD1">
        <w:rPr>
          <w:b/>
          <w:sz w:val="26"/>
          <w:szCs w:val="26"/>
        </w:rPr>
        <w:t xml:space="preserve">0 deposit required by Thursday, </w:t>
      </w:r>
      <w:proofErr w:type="gramStart"/>
      <w:r w:rsidRPr="00F56FD1">
        <w:rPr>
          <w:b/>
          <w:sz w:val="26"/>
          <w:szCs w:val="26"/>
        </w:rPr>
        <w:t xml:space="preserve">February </w:t>
      </w:r>
      <w:r w:rsidR="006F78CC" w:rsidRPr="00F56FD1">
        <w:rPr>
          <w:b/>
          <w:sz w:val="26"/>
          <w:szCs w:val="26"/>
        </w:rPr>
        <w:t xml:space="preserve"> </w:t>
      </w:r>
      <w:r w:rsidR="00F56FD1" w:rsidRPr="00F56FD1">
        <w:rPr>
          <w:b/>
          <w:sz w:val="26"/>
          <w:szCs w:val="26"/>
        </w:rPr>
        <w:t>5</w:t>
      </w:r>
      <w:r w:rsidR="00F56FD1" w:rsidRPr="00F56FD1">
        <w:rPr>
          <w:b/>
          <w:sz w:val="26"/>
          <w:szCs w:val="26"/>
          <w:vertAlign w:val="superscript"/>
        </w:rPr>
        <w:t>th</w:t>
      </w:r>
      <w:proofErr w:type="gramEnd"/>
      <w:r w:rsidR="00F56FD1" w:rsidRPr="00F56FD1">
        <w:rPr>
          <w:sz w:val="26"/>
          <w:szCs w:val="26"/>
        </w:rPr>
        <w:t xml:space="preserve"> (if your family qualifies for free or reduced lunch, the required deposit is $25).</w:t>
      </w:r>
    </w:p>
    <w:p w14:paraId="02A29581" w14:textId="7013AD68" w:rsidR="000D3FA3" w:rsidRPr="007A733D" w:rsidRDefault="000D3FA3" w:rsidP="005D53FE">
      <w:pPr>
        <w:spacing w:after="0" w:line="240" w:lineRule="auto"/>
        <w:rPr>
          <w:b/>
          <w:sz w:val="26"/>
          <w:szCs w:val="26"/>
        </w:rPr>
      </w:pPr>
      <w:r>
        <w:rPr>
          <w:sz w:val="26"/>
          <w:szCs w:val="26"/>
        </w:rPr>
        <w:tab/>
      </w:r>
      <w:r w:rsidRPr="007A733D">
        <w:rPr>
          <w:b/>
          <w:sz w:val="26"/>
          <w:szCs w:val="26"/>
        </w:rPr>
        <w:t>Note: students can choose to apply to the DCIS Foundation grant to help defray the costs of this trip. Students interested in doing that MUST attend a mandatory meeting for the DCIS Foundation Jan 7</w:t>
      </w:r>
      <w:r w:rsidRPr="007A733D">
        <w:rPr>
          <w:b/>
          <w:sz w:val="26"/>
          <w:szCs w:val="26"/>
          <w:vertAlign w:val="superscript"/>
        </w:rPr>
        <w:t>th</w:t>
      </w:r>
      <w:r w:rsidRPr="007A733D">
        <w:rPr>
          <w:b/>
          <w:sz w:val="26"/>
          <w:szCs w:val="26"/>
        </w:rPr>
        <w:t xml:space="preserve"> or Jan 8</w:t>
      </w:r>
      <w:r w:rsidRPr="007A733D">
        <w:rPr>
          <w:b/>
          <w:sz w:val="26"/>
          <w:szCs w:val="26"/>
          <w:vertAlign w:val="superscript"/>
        </w:rPr>
        <w:t>th</w:t>
      </w:r>
      <w:r w:rsidRPr="007A733D">
        <w:rPr>
          <w:b/>
          <w:sz w:val="26"/>
          <w:szCs w:val="26"/>
        </w:rPr>
        <w:t xml:space="preserve"> at lunch in the MUN room.</w:t>
      </w:r>
    </w:p>
    <w:p w14:paraId="1561DB66" w14:textId="6D8AD41C" w:rsidR="002C6BD6" w:rsidRPr="00F56FD1" w:rsidRDefault="00F56FD1" w:rsidP="009B2983">
      <w:pPr>
        <w:spacing w:after="0" w:line="240" w:lineRule="auto"/>
        <w:rPr>
          <w:sz w:val="26"/>
          <w:szCs w:val="26"/>
        </w:rPr>
      </w:pPr>
      <w:r w:rsidRPr="00F56FD1">
        <w:rPr>
          <w:sz w:val="26"/>
          <w:szCs w:val="26"/>
        </w:rPr>
        <w:tab/>
        <w:t>This trip will be the culminating activity for units we are covering in American Literature, Chemistry and American History. We are excited to get the students out of the classroom and into the world. Please let us know if you have questions or concerns.</w:t>
      </w:r>
    </w:p>
    <w:p w14:paraId="662A8562" w14:textId="77777777" w:rsidR="002C6BD6" w:rsidRPr="00F56FD1" w:rsidRDefault="002C6BD6" w:rsidP="009B2983">
      <w:pPr>
        <w:spacing w:after="0" w:line="240" w:lineRule="auto"/>
        <w:rPr>
          <w:sz w:val="26"/>
          <w:szCs w:val="26"/>
        </w:rPr>
      </w:pPr>
    </w:p>
    <w:p w14:paraId="084BFCB0" w14:textId="77777777" w:rsidR="00DC508C" w:rsidRPr="00F56FD1" w:rsidRDefault="00DC508C" w:rsidP="009B2983">
      <w:pPr>
        <w:spacing w:after="0" w:line="240" w:lineRule="auto"/>
        <w:rPr>
          <w:sz w:val="26"/>
          <w:szCs w:val="26"/>
        </w:rPr>
      </w:pPr>
      <w:r w:rsidRPr="00F56FD1">
        <w:rPr>
          <w:sz w:val="26"/>
          <w:szCs w:val="26"/>
        </w:rPr>
        <w:t>Thank you!</w:t>
      </w:r>
    </w:p>
    <w:p w14:paraId="64AA84A1" w14:textId="77777777" w:rsidR="009B2983" w:rsidRPr="00F56FD1" w:rsidRDefault="009B2983" w:rsidP="009B2983">
      <w:pPr>
        <w:spacing w:after="0" w:line="240" w:lineRule="auto"/>
        <w:rPr>
          <w:sz w:val="26"/>
          <w:szCs w:val="26"/>
        </w:rPr>
      </w:pPr>
    </w:p>
    <w:p w14:paraId="7CAEF478" w14:textId="1BB53CFF" w:rsidR="009B2983" w:rsidRDefault="00DC508C" w:rsidP="009B2983">
      <w:pPr>
        <w:spacing w:after="0" w:line="240" w:lineRule="auto"/>
        <w:rPr>
          <w:sz w:val="26"/>
          <w:szCs w:val="26"/>
        </w:rPr>
      </w:pPr>
      <w:r w:rsidRPr="00F56FD1">
        <w:rPr>
          <w:sz w:val="26"/>
          <w:szCs w:val="26"/>
        </w:rPr>
        <w:t>Sara Finnegan-Doyon</w:t>
      </w:r>
      <w:r w:rsidR="00001E16">
        <w:rPr>
          <w:sz w:val="26"/>
          <w:szCs w:val="26"/>
        </w:rPr>
        <w:t xml:space="preserve">, Connor </w:t>
      </w:r>
      <w:proofErr w:type="spellStart"/>
      <w:r w:rsidR="00001E16">
        <w:rPr>
          <w:sz w:val="26"/>
          <w:szCs w:val="26"/>
        </w:rPr>
        <w:t>Saller</w:t>
      </w:r>
      <w:proofErr w:type="spellEnd"/>
      <w:r w:rsidR="00F56FD1" w:rsidRPr="00F56FD1">
        <w:rPr>
          <w:sz w:val="26"/>
          <w:szCs w:val="26"/>
        </w:rPr>
        <w:t xml:space="preserve"> and Kevin Adams</w:t>
      </w:r>
    </w:p>
    <w:p w14:paraId="7D899760" w14:textId="2A64B162" w:rsidR="00A66DB9" w:rsidRPr="009B2983" w:rsidRDefault="00A66DB9" w:rsidP="009B2983">
      <w:pPr>
        <w:spacing w:after="0" w:line="240" w:lineRule="auto"/>
        <w:rPr>
          <w:sz w:val="28"/>
          <w:szCs w:val="28"/>
        </w:rPr>
      </w:pPr>
    </w:p>
    <w:sectPr w:rsidR="00A66DB9" w:rsidRPr="009B29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58374" w14:textId="77777777" w:rsidR="00140D63" w:rsidRDefault="00140D63" w:rsidP="00A924E8">
      <w:pPr>
        <w:spacing w:after="0" w:line="240" w:lineRule="auto"/>
      </w:pPr>
      <w:r>
        <w:separator/>
      </w:r>
    </w:p>
  </w:endnote>
  <w:endnote w:type="continuationSeparator" w:id="0">
    <w:p w14:paraId="721D779E" w14:textId="77777777" w:rsidR="00140D63" w:rsidRDefault="00140D63" w:rsidP="00A9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arajita">
    <w:altName w:val="Arial"/>
    <w:charset w:val="00"/>
    <w:family w:val="swiss"/>
    <w:pitch w:val="variable"/>
    <w:sig w:usb0="00008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E4AD8" w14:textId="77777777" w:rsidR="00F56FD1" w:rsidRPr="00A924E8" w:rsidRDefault="00F56FD1" w:rsidP="00A924E8">
    <w:pPr>
      <w:pStyle w:val="Footer"/>
      <w:tabs>
        <w:tab w:val="clear" w:pos="9360"/>
        <w:tab w:val="right" w:pos="10206"/>
      </w:tabs>
      <w:ind w:left="-851" w:right="-846"/>
      <w:rPr>
        <w:rFonts w:ascii="Californian FB" w:hAnsi="Californian FB"/>
      </w:rPr>
    </w:pPr>
    <w:r w:rsidRPr="00A924E8">
      <w:rPr>
        <w:rFonts w:ascii="Californian FB" w:hAnsi="Californian FB"/>
      </w:rPr>
      <w:t>Denver Center for International Studies - 574 W. 6</w:t>
    </w:r>
    <w:r w:rsidRPr="00A924E8">
      <w:rPr>
        <w:rFonts w:ascii="Californian FB" w:hAnsi="Californian FB"/>
        <w:vertAlign w:val="superscript"/>
      </w:rPr>
      <w:t>th</w:t>
    </w:r>
    <w:r w:rsidRPr="00A924E8">
      <w:rPr>
        <w:rFonts w:ascii="Californian FB" w:hAnsi="Californian FB"/>
      </w:rPr>
      <w:t xml:space="preserve"> Ave Denver, CO 80204 Phone: 720-423-9000 Fax: 720-423-9075</w:t>
    </w:r>
  </w:p>
  <w:p w14:paraId="61CA0759" w14:textId="77777777" w:rsidR="00F56FD1" w:rsidRPr="00E364C6" w:rsidRDefault="00F56FD1" w:rsidP="00E364C6">
    <w:pPr>
      <w:pStyle w:val="Footer"/>
      <w:jc w:val="center"/>
    </w:pPr>
    <w:r w:rsidRPr="00E364C6">
      <w:rPr>
        <w:noProof/>
        <w:lang w:eastAsia="en-US"/>
      </w:rPr>
      <w:drawing>
        <wp:inline distT="0" distB="0" distL="0" distR="0" wp14:anchorId="1354B9D8" wp14:editId="346A4BD1">
          <wp:extent cx="790575" cy="790575"/>
          <wp:effectExtent l="0" t="0" r="9525" b="9525"/>
          <wp:docPr id="2" name="Picture 2" descr="DPS Seal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 Seal in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1E88DB18" w14:textId="77777777" w:rsidR="00F56FD1" w:rsidRDefault="00F56F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389D9" w14:textId="77777777" w:rsidR="00140D63" w:rsidRDefault="00140D63" w:rsidP="00A924E8">
      <w:pPr>
        <w:spacing w:after="0" w:line="240" w:lineRule="auto"/>
      </w:pPr>
      <w:r>
        <w:separator/>
      </w:r>
    </w:p>
  </w:footnote>
  <w:footnote w:type="continuationSeparator" w:id="0">
    <w:p w14:paraId="02920174" w14:textId="77777777" w:rsidR="00140D63" w:rsidRDefault="00140D63" w:rsidP="00A92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E8"/>
    <w:rsid w:val="00001E16"/>
    <w:rsid w:val="000A187E"/>
    <w:rsid w:val="000D3FA3"/>
    <w:rsid w:val="00140D63"/>
    <w:rsid w:val="001441E8"/>
    <w:rsid w:val="001B3277"/>
    <w:rsid w:val="001E5D52"/>
    <w:rsid w:val="002C6BD6"/>
    <w:rsid w:val="003D7CC6"/>
    <w:rsid w:val="004A7E84"/>
    <w:rsid w:val="00535CE9"/>
    <w:rsid w:val="00536C85"/>
    <w:rsid w:val="005C5A79"/>
    <w:rsid w:val="005D4283"/>
    <w:rsid w:val="005D53FE"/>
    <w:rsid w:val="006349C0"/>
    <w:rsid w:val="00670DD0"/>
    <w:rsid w:val="006F78CC"/>
    <w:rsid w:val="00786277"/>
    <w:rsid w:val="007A733D"/>
    <w:rsid w:val="007F306A"/>
    <w:rsid w:val="0085582D"/>
    <w:rsid w:val="00881E6B"/>
    <w:rsid w:val="008F6D09"/>
    <w:rsid w:val="00902F4A"/>
    <w:rsid w:val="009874EF"/>
    <w:rsid w:val="009B2983"/>
    <w:rsid w:val="00A37BBF"/>
    <w:rsid w:val="00A4511F"/>
    <w:rsid w:val="00A62E51"/>
    <w:rsid w:val="00A66DB9"/>
    <w:rsid w:val="00A924E8"/>
    <w:rsid w:val="00AC45D7"/>
    <w:rsid w:val="00AD4A8E"/>
    <w:rsid w:val="00C03141"/>
    <w:rsid w:val="00C23811"/>
    <w:rsid w:val="00C4758E"/>
    <w:rsid w:val="00C53A9F"/>
    <w:rsid w:val="00C87673"/>
    <w:rsid w:val="00CD0577"/>
    <w:rsid w:val="00D42492"/>
    <w:rsid w:val="00D52FB3"/>
    <w:rsid w:val="00D8142F"/>
    <w:rsid w:val="00D82A2C"/>
    <w:rsid w:val="00DC508C"/>
    <w:rsid w:val="00DE42C4"/>
    <w:rsid w:val="00DE56C2"/>
    <w:rsid w:val="00E106E0"/>
    <w:rsid w:val="00E364C6"/>
    <w:rsid w:val="00E50DD7"/>
    <w:rsid w:val="00F44207"/>
    <w:rsid w:val="00F47911"/>
    <w:rsid w:val="00F56FD1"/>
    <w:rsid w:val="00FE0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15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E8"/>
    <w:rPr>
      <w:rFonts w:ascii="Tahoma" w:hAnsi="Tahoma" w:cs="Tahoma"/>
      <w:sz w:val="16"/>
      <w:szCs w:val="16"/>
    </w:rPr>
  </w:style>
  <w:style w:type="paragraph" w:styleId="Header">
    <w:name w:val="header"/>
    <w:basedOn w:val="Normal"/>
    <w:link w:val="HeaderChar"/>
    <w:uiPriority w:val="99"/>
    <w:unhideWhenUsed/>
    <w:rsid w:val="00A9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E8"/>
  </w:style>
  <w:style w:type="paragraph" w:styleId="Footer">
    <w:name w:val="footer"/>
    <w:basedOn w:val="Normal"/>
    <w:link w:val="FooterChar"/>
    <w:uiPriority w:val="99"/>
    <w:unhideWhenUsed/>
    <w:rsid w:val="00A9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E8"/>
  </w:style>
  <w:style w:type="paragraph" w:styleId="Date">
    <w:name w:val="Date"/>
    <w:basedOn w:val="Normal"/>
    <w:next w:val="Normal"/>
    <w:link w:val="DateChar"/>
    <w:uiPriority w:val="99"/>
    <w:semiHidden/>
    <w:unhideWhenUsed/>
    <w:rsid w:val="00D82A2C"/>
  </w:style>
  <w:style w:type="character" w:customStyle="1" w:styleId="DateChar">
    <w:name w:val="Date Char"/>
    <w:basedOn w:val="DefaultParagraphFont"/>
    <w:link w:val="Date"/>
    <w:uiPriority w:val="99"/>
    <w:semiHidden/>
    <w:rsid w:val="00D82A2C"/>
  </w:style>
  <w:style w:type="character" w:styleId="Hyperlink">
    <w:name w:val="Hyperlink"/>
    <w:basedOn w:val="DefaultParagraphFont"/>
    <w:rsid w:val="00A66D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E8"/>
    <w:rPr>
      <w:rFonts w:ascii="Tahoma" w:hAnsi="Tahoma" w:cs="Tahoma"/>
      <w:sz w:val="16"/>
      <w:szCs w:val="16"/>
    </w:rPr>
  </w:style>
  <w:style w:type="paragraph" w:styleId="Header">
    <w:name w:val="header"/>
    <w:basedOn w:val="Normal"/>
    <w:link w:val="HeaderChar"/>
    <w:uiPriority w:val="99"/>
    <w:unhideWhenUsed/>
    <w:rsid w:val="00A9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E8"/>
  </w:style>
  <w:style w:type="paragraph" w:styleId="Footer">
    <w:name w:val="footer"/>
    <w:basedOn w:val="Normal"/>
    <w:link w:val="FooterChar"/>
    <w:uiPriority w:val="99"/>
    <w:unhideWhenUsed/>
    <w:rsid w:val="00A9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E8"/>
  </w:style>
  <w:style w:type="paragraph" w:styleId="Date">
    <w:name w:val="Date"/>
    <w:basedOn w:val="Normal"/>
    <w:next w:val="Normal"/>
    <w:link w:val="DateChar"/>
    <w:uiPriority w:val="99"/>
    <w:semiHidden/>
    <w:unhideWhenUsed/>
    <w:rsid w:val="00D82A2C"/>
  </w:style>
  <w:style w:type="character" w:customStyle="1" w:styleId="DateChar">
    <w:name w:val="Date Char"/>
    <w:basedOn w:val="DefaultParagraphFont"/>
    <w:link w:val="Date"/>
    <w:uiPriority w:val="99"/>
    <w:semiHidden/>
    <w:rsid w:val="00D82A2C"/>
  </w:style>
  <w:style w:type="character" w:styleId="Hyperlink">
    <w:name w:val="Hyperlink"/>
    <w:basedOn w:val="DefaultParagraphFont"/>
    <w:rsid w:val="00A66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11721">
      <w:bodyDiv w:val="1"/>
      <w:marLeft w:val="0"/>
      <w:marRight w:val="0"/>
      <w:marTop w:val="0"/>
      <w:marBottom w:val="0"/>
      <w:divBdr>
        <w:top w:val="none" w:sz="0" w:space="0" w:color="auto"/>
        <w:left w:val="none" w:sz="0" w:space="0" w:color="auto"/>
        <w:bottom w:val="none" w:sz="0" w:space="0" w:color="auto"/>
        <w:right w:val="none" w:sz="0" w:space="0" w:color="auto"/>
      </w:divBdr>
      <w:divsChild>
        <w:div w:id="486671672">
          <w:marLeft w:val="0"/>
          <w:marRight w:val="0"/>
          <w:marTop w:val="0"/>
          <w:marBottom w:val="0"/>
          <w:divBdr>
            <w:top w:val="none" w:sz="0" w:space="0" w:color="auto"/>
            <w:left w:val="none" w:sz="0" w:space="0" w:color="auto"/>
            <w:bottom w:val="none" w:sz="0" w:space="0" w:color="auto"/>
            <w:right w:val="none" w:sz="0" w:space="0" w:color="auto"/>
          </w:divBdr>
          <w:divsChild>
            <w:div w:id="832837908">
              <w:marLeft w:val="0"/>
              <w:marRight w:val="0"/>
              <w:marTop w:val="0"/>
              <w:marBottom w:val="0"/>
              <w:divBdr>
                <w:top w:val="none" w:sz="0" w:space="0" w:color="auto"/>
                <w:left w:val="none" w:sz="0" w:space="0" w:color="auto"/>
                <w:bottom w:val="none" w:sz="0" w:space="0" w:color="auto"/>
                <w:right w:val="none" w:sz="0" w:space="0" w:color="auto"/>
              </w:divBdr>
              <w:divsChild>
                <w:div w:id="1971980053">
                  <w:marLeft w:val="0"/>
                  <w:marRight w:val="0"/>
                  <w:marTop w:val="0"/>
                  <w:marBottom w:val="0"/>
                  <w:divBdr>
                    <w:top w:val="none" w:sz="0" w:space="0" w:color="auto"/>
                    <w:left w:val="none" w:sz="0" w:space="0" w:color="auto"/>
                    <w:bottom w:val="none" w:sz="0" w:space="0" w:color="auto"/>
                    <w:right w:val="none" w:sz="0" w:space="0" w:color="auto"/>
                  </w:divBdr>
                  <w:divsChild>
                    <w:div w:id="252739269">
                      <w:marLeft w:val="0"/>
                      <w:marRight w:val="0"/>
                      <w:marTop w:val="0"/>
                      <w:marBottom w:val="0"/>
                      <w:divBdr>
                        <w:top w:val="none" w:sz="0" w:space="0" w:color="auto"/>
                        <w:left w:val="none" w:sz="0" w:space="0" w:color="auto"/>
                        <w:bottom w:val="none" w:sz="0" w:space="0" w:color="auto"/>
                        <w:right w:val="none" w:sz="0" w:space="0" w:color="auto"/>
                      </w:divBdr>
                      <w:divsChild>
                        <w:div w:id="20449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cfimoab.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311</Words>
  <Characters>1775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Zyl, Natalie</dc:creator>
  <cp:lastModifiedBy>sarafd</cp:lastModifiedBy>
  <cp:revision>13</cp:revision>
  <cp:lastPrinted>2011-09-15T18:37:00Z</cp:lastPrinted>
  <dcterms:created xsi:type="dcterms:W3CDTF">2014-12-16T22:53:00Z</dcterms:created>
  <dcterms:modified xsi:type="dcterms:W3CDTF">2015-01-02T12:07:00Z</dcterms:modified>
</cp:coreProperties>
</file>